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21" w:rsidRDefault="00F71B21" w:rsidP="00F71B21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2.4</w:t>
      </w:r>
    </w:p>
    <w:p w:rsidR="00F71B21" w:rsidRDefault="00F71B21" w:rsidP="00F71B21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ООП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38.02.02 Страховое дело (по отраслям)</w:t>
      </w: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71B21" w:rsidRDefault="00F71B21" w:rsidP="00F71B2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71B21" w:rsidRDefault="00F71B21" w:rsidP="00F71B2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F71B21" w:rsidTr="006B12A1">
        <w:tc>
          <w:tcPr>
            <w:tcW w:w="5351" w:type="dxa"/>
            <w:shd w:val="clear" w:color="auto" w:fill="auto"/>
          </w:tcPr>
          <w:p w:rsidR="00F71B21" w:rsidRDefault="00F71B21" w:rsidP="006B12A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F71B21" w:rsidRDefault="00F71B21" w:rsidP="006B12A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F71B21" w:rsidTr="006B12A1">
        <w:tc>
          <w:tcPr>
            <w:tcW w:w="5351" w:type="dxa"/>
            <w:shd w:val="clear" w:color="auto" w:fill="auto"/>
          </w:tcPr>
          <w:p w:rsidR="00F71B21" w:rsidRDefault="00F71B21" w:rsidP="006B12A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182-0 от 30.08.2022г.</w:t>
            </w:r>
          </w:p>
        </w:tc>
      </w:tr>
    </w:tbl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F71B21" w:rsidRDefault="00F71B21" w:rsidP="00F71B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 02 ОРГАНИЗАЦИЯ ПРОДАЖ СТРАХОВЫХ ПРОДУКТОВ</w:t>
      </w: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71B21" w:rsidRDefault="00F71B21" w:rsidP="00F7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71B21" w:rsidRDefault="00F71B21" w:rsidP="00F71B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F71B21" w:rsidRDefault="00F71B21" w:rsidP="00F71B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71B21" w:rsidRDefault="00F71B21" w:rsidP="00F71B2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71B21" w:rsidRDefault="00F71B21" w:rsidP="00F71B21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F71B21" w:rsidRDefault="00F71B21" w:rsidP="00F71B21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71B21" w:rsidRPr="0019216C" w:rsidRDefault="00F71B21" w:rsidP="00F71B2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 ПМ 02 Организация продаж страховых продуктов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специальности,</w:t>
      </w:r>
      <w:r w:rsidRPr="0019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38.02.0</w:t>
      </w:r>
      <w:r w:rsidR="00107788">
        <w:rPr>
          <w:rFonts w:ascii="Times New Roman" w:hAnsi="Times New Roman"/>
          <w:sz w:val="24"/>
          <w:szCs w:val="24"/>
        </w:rPr>
        <w:t xml:space="preserve">2 Страховое дело (по отраслям),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 w:rsidRPr="0019216C">
        <w:rPr>
          <w:rFonts w:ascii="Times New Roman" w:hAnsi="Times New Roman"/>
          <w:bCs/>
        </w:rPr>
        <w:t>от 28 июля 2014 года № 833.</w:t>
      </w:r>
    </w:p>
    <w:p w:rsidR="00F71B21" w:rsidRPr="0019216C" w:rsidRDefault="00F71B21" w:rsidP="00F7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F71B21" w:rsidRDefault="00F71B21" w:rsidP="00F71B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</w:t>
      </w: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ectPr w:rsidR="00F71B21">
          <w:footerReference w:type="default" r:id="rId7"/>
          <w:footerReference w:type="first" r:id="rId8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F71B21" w:rsidRDefault="00F71B21" w:rsidP="00F71B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F71B21" w:rsidTr="006B12A1">
        <w:tc>
          <w:tcPr>
            <w:tcW w:w="7501" w:type="dxa"/>
            <w:shd w:val="clear" w:color="auto" w:fill="auto"/>
          </w:tcPr>
          <w:p w:rsidR="00F71B21" w:rsidRDefault="00F71B21" w:rsidP="006B12A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71B21" w:rsidRDefault="00F71B21" w:rsidP="006B12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B21" w:rsidTr="006B12A1">
        <w:tc>
          <w:tcPr>
            <w:tcW w:w="7501" w:type="dxa"/>
            <w:shd w:val="clear" w:color="auto" w:fill="auto"/>
          </w:tcPr>
          <w:p w:rsidR="00F71B21" w:rsidRDefault="00F71B21" w:rsidP="006B12A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B21" w:rsidRDefault="00F71B21" w:rsidP="006B12A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71B21" w:rsidRDefault="00F71B21" w:rsidP="006B12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B21" w:rsidTr="006B12A1">
        <w:tc>
          <w:tcPr>
            <w:tcW w:w="7501" w:type="dxa"/>
            <w:shd w:val="clear" w:color="auto" w:fill="auto"/>
          </w:tcPr>
          <w:p w:rsidR="00F71B21" w:rsidRDefault="00F71B21" w:rsidP="006B12A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71B21" w:rsidRDefault="00F71B21" w:rsidP="006B12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B21" w:rsidRDefault="00F71B21" w:rsidP="00F71B21">
      <w:pPr>
        <w:sectPr w:rsidR="00F71B21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F71B21" w:rsidRDefault="00F71B21" w:rsidP="00F71B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71B21" w:rsidRDefault="00F71B21" w:rsidP="00F71B2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F71B21" w:rsidRDefault="00F71B21" w:rsidP="00F71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71B21" w:rsidRPr="0019216C" w:rsidRDefault="00F71B21" w:rsidP="00F71B21">
      <w:pPr>
        <w:spacing w:after="0" w:line="240" w:lineRule="auto"/>
        <w:jc w:val="center"/>
        <w:rPr>
          <w:b/>
        </w:rPr>
      </w:pPr>
      <w:r w:rsidRPr="0019216C">
        <w:rPr>
          <w:rFonts w:ascii="Times New Roman" w:hAnsi="Times New Roman"/>
          <w:b/>
          <w:sz w:val="24"/>
          <w:szCs w:val="24"/>
        </w:rPr>
        <w:t>ПМ 02 Организация продаж страховых продуктов</w:t>
      </w:r>
    </w:p>
    <w:p w:rsidR="00F71B21" w:rsidRDefault="00F71B21" w:rsidP="00F71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F71B21" w:rsidRDefault="00F71B21" w:rsidP="00F71B2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освоить основной вид деятельности  ПМ 02 Организация продаж страховых продуктов и соответствующие ему общие компетенции и профессиональные компетенции:</w:t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976"/>
        <w:gridCol w:w="3047"/>
      </w:tblGrid>
      <w:tr w:rsidR="00F71B21" w:rsidTr="006B12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71B21" w:rsidRDefault="00F71B21" w:rsidP="006B12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F71B21" w:rsidTr="006B12A1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F71B21" w:rsidRDefault="00F71B21" w:rsidP="006B1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показатели страхового рынка;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Выявлять перспективы развития страхового рынка;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Формировать стратегию разработки страховых продуктов;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Составлять стратегический план продаж страховых продуктов;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Составлять оперативный план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бюджет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Контролировать исполнение плана продаж и принимать адекватные меры для его выполнения;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эффективности организационных структур продаж;</w:t>
            </w: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Оценивать влияние финансового результата канала продаж на итоговый результат страховой организации;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коэффициенты рентабельности деятельности страховщика;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качества каналов продаж;</w:t>
            </w:r>
          </w:p>
          <w:p w:rsidR="00F71B21" w:rsidRDefault="00F71B21" w:rsidP="006B12A1">
            <w:pPr>
              <w:suppressAutoHyphens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Роль и место розничных продаж в страховой компании; содержание процесса продаж в страховой компании и проблемы в сфере розничных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Принципы планирования реализации страховых продуктов;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Нормативную базу страховой компании по планированию в сфере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построения клиентоориентированной модели розничных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экспресс-анализа рынка розничного страхования и выявления перспектив его развития;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Место розничных продаж в структуре стратегического плана страховой компании;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Маркетинговые основы розничных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Методы определения целевых клиентских сегментов;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Основы формирования продуктовой стратегии и стратегии развития каналов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ценовой стратегии;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прогнозирования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открытия точек продаж и роста количества продавцов;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Взаимосвязь плана продаж и бюджета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розничных продаж страховой компании: видовую, канальную, продуктовую, смешанную;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Слабые и сильные стороны различных организационных структур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Модели соотношения центральных и региональных продаж, анализ их эффективности;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Каналы розничных продаж в страховой компании;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Способы анализа развития каналов продаж на различных страховых рынках;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Соотношение организационной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структуры страховой компании и каналов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Качественные показатели эффективности каналов продаж.</w:t>
            </w:r>
          </w:p>
          <w:p w:rsidR="00F71B21" w:rsidRDefault="00F71B21" w:rsidP="006B12A1">
            <w:pPr>
              <w:suppressAutoHyphens/>
              <w:autoSpaceDE w:val="0"/>
              <w:spacing w:after="0" w:line="240" w:lineRule="auto"/>
            </w:pPr>
          </w:p>
          <w:p w:rsidR="00F71B21" w:rsidRDefault="00F71B21" w:rsidP="006B12A1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21" w:rsidRPr="00422FC2" w:rsidRDefault="00F71B21" w:rsidP="006B1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продаж </w:t>
            </w:r>
            <w:r w:rsidRPr="00422FC2">
              <w:rPr>
                <w:rFonts w:ascii="Times New Roman" w:hAnsi="Times New Roman"/>
                <w:sz w:val="24"/>
                <w:szCs w:val="24"/>
              </w:rPr>
              <w:t>страховых продуктов</w:t>
            </w:r>
          </w:p>
          <w:p w:rsidR="00F71B21" w:rsidRDefault="00F71B21" w:rsidP="006B12A1">
            <w:pPr>
              <w:suppressAutoHyphens/>
              <w:spacing w:after="0" w:line="240" w:lineRule="auto"/>
            </w:pPr>
          </w:p>
        </w:tc>
      </w:tr>
    </w:tbl>
    <w:p w:rsidR="00F71B21" w:rsidRDefault="00F71B21" w:rsidP="00F71B21">
      <w:pPr>
        <w:pStyle w:val="2"/>
        <w:spacing w:before="0" w:after="0"/>
        <w:jc w:val="both"/>
        <w:rPr>
          <w:lang w:val="ru-RU"/>
        </w:rPr>
      </w:pPr>
    </w:p>
    <w:p w:rsidR="00F71B21" w:rsidRDefault="00F71B21" w:rsidP="00F71B21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6"/>
        <w:gridCol w:w="3531"/>
        <w:gridCol w:w="2741"/>
        <w:gridCol w:w="2409"/>
      </w:tblGrid>
      <w:tr w:rsidR="00F71B21" w:rsidTr="006B12A1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показатели страхового рынка; 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2.</w:t>
            </w:r>
            <w:r w:rsidRPr="001523B3">
              <w:t>Выявлять перспективы развития страхового рынка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Роль и место розничных продаж в страховой компании; содержание процесса продаж в страховой компании и проблемы в сфере розничных продаж;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планирования реализации страховых продуктов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эффективность и качество.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Формировать стратегию разработки страховых продуктов;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Составлять стратегический план продаж страховых продуктов;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Составлять оперативный план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бюджет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Контролировать исполнение плана продаж и принимать адекватные меры для его выполнения;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Слабые и сильные стороны различных организационных структур продаж; 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Модели соотношения центральных и региональных продаж, анализ их эффективности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Взаимосвязь плана продаж и бюджета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Применять маркетинговые подходы в формировании клиентоориентированной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модели розничных продаж;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Факторы выбора каналов продаж для страховой компании, прямые и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посреднические каналы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Способы анализа развития каналов продаж на различных страховых рынках;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Соотношение организационной структуры страховой компании и каналов продаж;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</w:t>
            </w:r>
            <w:r>
              <w:rPr>
                <w:rFonts w:ascii="Times New Roman" w:hAnsi="Times New Roman"/>
                <w:sz w:val="24"/>
                <w:szCs w:val="24"/>
              </w:rPr>
              <w:t>оходов и прибыли канала продаж;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Организационную структуру розничных продаж страховой компании: видовую, кана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льную, продуктовую, смешанную; 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Качественные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каналов продаж.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C05559" w:rsidRDefault="00F71B21" w:rsidP="006B12A1">
            <w:pPr>
              <w:pStyle w:val="a5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ПК.2.1.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Осуществлять стратегическое и оперативное планирование розничных продаж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Оценивать влияние финансового результата канала продаж на итоговый результат страховой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Взаимосвязь плана продаж и бюджета продаж; 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Методы разработки плана и бюджета продаж: экстраполяцию, встречное планирова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директивное планирование; 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Организовывать розничные продажи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эффективности организационных структур продаж;</w:t>
            </w: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F71B21" w:rsidRPr="007D7998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>ь эффективность каждого канала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Каналы розничных продаж в страховой компании;</w:t>
            </w:r>
          </w:p>
          <w:p w:rsidR="00F71B21" w:rsidRPr="00C05559" w:rsidRDefault="00F71B21" w:rsidP="006B12A1">
            <w:pPr>
              <w:pStyle w:val="a5"/>
              <w:spacing w:after="283"/>
            </w:pP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ПК.2.3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Реализовывать различные технологии розничных продаж в страховании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F71B21" w:rsidRDefault="00F71B21" w:rsidP="006B12A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Порядок определения доходов и прибыли каналов продаж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5"/>
            </w:pPr>
            <w:bookmarkStart w:id="1" w:name="p_92"/>
            <w:bookmarkStart w:id="2" w:name="block_5215"/>
            <w:bookmarkStart w:id="3" w:name="p_93"/>
            <w:bookmarkEnd w:id="1"/>
            <w:bookmarkEnd w:id="2"/>
            <w:bookmarkEnd w:id="3"/>
            <w:r w:rsidRPr="007F1C05">
              <w:rPr>
                <w:color w:val="000000"/>
              </w:rPr>
              <w:t>Анализировать эффективность каждого канала продаж</w:t>
            </w:r>
          </w:p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коэффициенты рентабельности деятельности страховщика; </w:t>
            </w:r>
          </w:p>
          <w:p w:rsidR="00F71B21" w:rsidRDefault="00F71B21" w:rsidP="006B12A1">
            <w:pPr>
              <w:pStyle w:val="a5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50349B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F71B21" w:rsidRPr="00C05559" w:rsidRDefault="00F71B21" w:rsidP="006B12A1">
            <w:pPr>
              <w:pStyle w:val="a5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Default="00F71B21" w:rsidP="006B12A1">
            <w:pPr>
              <w:spacing w:before="120"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914FF4" w:rsidRDefault="00F71B21" w:rsidP="006B12A1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F4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C3305D" w:rsidRDefault="00F71B21" w:rsidP="006B12A1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5D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F71B21" w:rsidTr="006B12A1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21" w:rsidRPr="00C3305D" w:rsidRDefault="00F71B21" w:rsidP="006B12A1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5D"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</w:tc>
      </w:tr>
    </w:tbl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B21" w:rsidRDefault="00F71B21" w:rsidP="00F71B2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71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B21" w:rsidRDefault="00F71B21" w:rsidP="00F71B2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F71B21" w:rsidRDefault="00F71B21" w:rsidP="00F71B2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71B21" w:rsidRDefault="00F71B21" w:rsidP="00F71B2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p w:rsidR="00F71B21" w:rsidRDefault="00F71B21" w:rsidP="00F71B21">
      <w:pPr>
        <w:suppressAutoHyphens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5195" w:type="dxa"/>
        <w:tblInd w:w="-35" w:type="dxa"/>
        <w:tblLook w:val="04A0" w:firstRow="1" w:lastRow="0" w:firstColumn="1" w:lastColumn="0" w:noHBand="0" w:noVBand="1"/>
      </w:tblPr>
      <w:tblGrid>
        <w:gridCol w:w="1815"/>
        <w:gridCol w:w="6815"/>
        <w:gridCol w:w="776"/>
        <w:gridCol w:w="774"/>
        <w:gridCol w:w="556"/>
        <w:gridCol w:w="576"/>
        <w:gridCol w:w="645"/>
        <w:gridCol w:w="628"/>
        <w:gridCol w:w="512"/>
        <w:gridCol w:w="568"/>
        <w:gridCol w:w="675"/>
        <w:gridCol w:w="855"/>
      </w:tblGrid>
      <w:tr w:rsidR="00F71B21" w:rsidTr="006B12A1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71B21" w:rsidTr="006B12A1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3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F71B21" w:rsidTr="006B12A1">
        <w:trPr>
          <w:cantSplit/>
          <w:trHeight w:val="1971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6B12A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Pr="00C3305D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Планирование и организация продаж в страховании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</w:tr>
      <w:tr w:rsidR="00F71B21" w:rsidTr="006B12A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02.02 Анализ эффективности продаж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B21" w:rsidTr="006B12A1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02.01 Учебная практика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21" w:rsidTr="006B12A1">
        <w:trPr>
          <w:trHeight w:val="316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 Практика по профилю специальности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B21" w:rsidTr="006B12A1">
        <w:trPr>
          <w:trHeight w:val="316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ПM.02 ЭК  Экзамен по модулю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</w:tr>
      <w:tr w:rsidR="00F71B21" w:rsidTr="006B12A1">
        <w:trPr>
          <w:trHeight w:val="316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2.1-ПК 2.4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 02 Организация продаж страховых продуктов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   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B21" w:rsidRDefault="00F71B21" w:rsidP="00F71B21">
      <w:r>
        <w:br w:type="page"/>
      </w:r>
    </w:p>
    <w:p w:rsidR="00F71B21" w:rsidRPr="00181E42" w:rsidRDefault="00F71B21" w:rsidP="00F71B2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E4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</w:t>
      </w:r>
      <w:r>
        <w:rPr>
          <w:rFonts w:ascii="Times New Roman" w:hAnsi="Times New Roman"/>
          <w:b/>
          <w:sz w:val="24"/>
          <w:szCs w:val="24"/>
        </w:rPr>
        <w:t xml:space="preserve">рофессионального модуля 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343"/>
        <w:gridCol w:w="7568"/>
        <w:gridCol w:w="1649"/>
      </w:tblGrid>
      <w:tr w:rsidR="00F71B21" w:rsidTr="00F56218">
        <w:trPr>
          <w:trHeight w:val="1204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F71B21" w:rsidTr="00F5621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71B21" w:rsidTr="00F56218">
        <w:trPr>
          <w:trHeight w:val="449"/>
        </w:trPr>
        <w:tc>
          <w:tcPr>
            <w:tcW w:w="1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МДК.02.01 </w:t>
            </w:r>
            <w:r w:rsidRPr="00C4474F">
              <w:rPr>
                <w:rFonts w:ascii="Times New Roman" w:hAnsi="Times New Roman"/>
                <w:b/>
                <w:bCs/>
              </w:rPr>
              <w:t>Планирование и организация продаж в страховании (по отраслям)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B21" w:rsidTr="00F56218">
        <w:trPr>
          <w:trHeight w:val="284"/>
        </w:trPr>
        <w:tc>
          <w:tcPr>
            <w:tcW w:w="12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C4474F">
              <w:rPr>
                <w:rFonts w:ascii="Times New Roman" w:hAnsi="Times New Roman"/>
                <w:b/>
                <w:bCs/>
              </w:rPr>
              <w:t xml:space="preserve"> Планирование и организация продаж в страховании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B21" w:rsidTr="00F56218">
        <w:trPr>
          <w:trHeight w:val="411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4474F">
              <w:rPr>
                <w:rFonts w:ascii="Times New Roman" w:hAnsi="Times New Roman"/>
                <w:bCs/>
              </w:rPr>
              <w:t xml:space="preserve"> </w:t>
            </w:r>
            <w:r w:rsidRPr="003555AF">
              <w:rPr>
                <w:rFonts w:ascii="Times New Roman" w:hAnsi="Times New Roman"/>
                <w:b/>
                <w:bCs/>
              </w:rPr>
              <w:t>Анализ основных показателей страхового рынка. Перспективы развития страхового рынка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71B21" w:rsidTr="00F56218">
        <w:trPr>
          <w:trHeight w:val="267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Pr="003555AF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5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5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Введение.  Цели задачи дисциплины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1B21" w:rsidTr="00F56218"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Pr="003555AF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5AF">
              <w:rPr>
                <w:rStyle w:val="a9"/>
                <w:rFonts w:ascii="Times New Roman" w:hAnsi="Times New Roman"/>
                <w:b w:val="0"/>
                <w:color w:val="000000"/>
              </w:rPr>
              <w:t>Инвестиционная привлекательность российского страхового рынка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3555AF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555AF">
              <w:rPr>
                <w:rFonts w:ascii="Times New Roman" w:hAnsi="Times New Roman"/>
                <w:sz w:val="24"/>
                <w:szCs w:val="24"/>
              </w:rPr>
              <w:t>.</w:t>
            </w:r>
            <w:r w:rsidRPr="00C4474F">
              <w:rPr>
                <w:rStyle w:val="WW8Num3z1"/>
                <w:rFonts w:ascii="Times New Roman" w:hAnsi="Times New Roman"/>
                <w:color w:val="000000"/>
              </w:rPr>
              <w:t xml:space="preserve"> </w:t>
            </w:r>
            <w:r w:rsidRPr="003555AF">
              <w:rPr>
                <w:rStyle w:val="a9"/>
                <w:rFonts w:ascii="Times New Roman" w:hAnsi="Times New Roman"/>
                <w:b w:val="0"/>
                <w:color w:val="000000"/>
              </w:rPr>
              <w:t>Основные тенденции развития личного страхования в России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3555AF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Style w:val="WW8Num3z1"/>
                <w:rFonts w:ascii="Times New Roman" w:hAnsi="Times New Roman"/>
                <w:color w:val="000000"/>
              </w:rPr>
              <w:t xml:space="preserve"> </w:t>
            </w:r>
            <w:r w:rsidRPr="003555AF">
              <w:rPr>
                <w:rStyle w:val="a9"/>
                <w:rFonts w:ascii="Times New Roman" w:hAnsi="Times New Roman"/>
                <w:b w:val="0"/>
                <w:color w:val="000000"/>
              </w:rPr>
              <w:t>Особенности  страхования ответственности в России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103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6.Планирование формирования страхового портфеля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259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</w:rPr>
              <w:t xml:space="preserve"> Планирование продаж программ страхования жизни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C4474F">
              <w:rPr>
                <w:rFonts w:ascii="Times New Roman" w:hAnsi="Times New Roman"/>
              </w:rPr>
              <w:t xml:space="preserve"> </w:t>
            </w:r>
            <w:r w:rsidRPr="00A405D0">
              <w:rPr>
                <w:rFonts w:ascii="Times New Roman" w:hAnsi="Times New Roman"/>
                <w:b/>
              </w:rPr>
              <w:t>Маркетинговые подходы в формировании клиентоориентированной модели розничных продаж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A405D0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4474F">
              <w:rPr>
                <w:rFonts w:ascii="Times New Roman" w:hAnsi="Times New Roman"/>
                <w:color w:val="000000"/>
              </w:rPr>
              <w:t xml:space="preserve"> Современные концепции маркетинга и их практическое применение в деятельности страховых компаний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A405D0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D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4474F">
              <w:rPr>
                <w:rFonts w:ascii="Times New Roman" w:hAnsi="Times New Roman"/>
                <w:color w:val="000000"/>
              </w:rPr>
              <w:t>Формирование сегмента лояльных клиентов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A405D0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D0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C4474F">
              <w:rPr>
                <w:rFonts w:ascii="Times New Roman" w:hAnsi="Times New Roman"/>
                <w:color w:val="000000"/>
              </w:rPr>
              <w:t>Сущность и преимущества маркетинга взаимоотношений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A405D0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A40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74F">
              <w:rPr>
                <w:rFonts w:ascii="Times New Roman" w:hAnsi="Times New Roman"/>
                <w:color w:val="000000"/>
              </w:rPr>
              <w:t>Содержание транзакционного бизнес-процесса «маркетинг» в страховой компании и его практическое применение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A405D0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40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474F">
              <w:rPr>
                <w:rFonts w:ascii="Times New Roman" w:hAnsi="Times New Roman"/>
                <w:color w:val="000000"/>
              </w:rPr>
              <w:t>Персонализированный учет клиентов и персонализированное общение с клиентом в клиентоориентированной страховой 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 </w:t>
            </w:r>
            <w:r w:rsidRPr="00C4474F">
              <w:rPr>
                <w:rFonts w:ascii="Times New Roman" w:hAnsi="Times New Roman"/>
              </w:rPr>
              <w:t xml:space="preserve">Построение организационной структуры в </w:t>
            </w:r>
            <w:r w:rsidRPr="00C4474F">
              <w:rPr>
                <w:rFonts w:ascii="Times New Roman" w:hAnsi="Times New Roman"/>
                <w:bCs/>
                <w:color w:val="000000"/>
              </w:rPr>
              <w:t>клиентоориентированной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4474F">
              <w:rPr>
                <w:rFonts w:ascii="Times New Roman" w:hAnsi="Times New Roman"/>
                <w:bCs/>
                <w:color w:val="000000"/>
              </w:rPr>
              <w:t xml:space="preserve"> страховой 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2 </w:t>
            </w:r>
            <w:r w:rsidRPr="00C4474F">
              <w:rPr>
                <w:rFonts w:ascii="Times New Roman" w:hAnsi="Times New Roman"/>
              </w:rPr>
              <w:t xml:space="preserve">Разработка стандартов обслуживания в  </w:t>
            </w:r>
            <w:r w:rsidRPr="00C4474F">
              <w:rPr>
                <w:rFonts w:ascii="Times New Roman" w:hAnsi="Times New Roman"/>
                <w:bCs/>
                <w:color w:val="000000"/>
              </w:rPr>
              <w:t>клиентоориентированной страховой 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5A10EF">
              <w:rPr>
                <w:rFonts w:ascii="Times New Roman" w:hAnsi="Times New Roman"/>
                <w:b/>
                <w:bCs/>
              </w:rPr>
              <w:t>Порядок формирования продуктовой стратегии. Стратегический план продаж страховых продуктов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4474F">
              <w:rPr>
                <w:rFonts w:ascii="Times New Roman" w:hAnsi="Times New Roman"/>
                <w:color w:val="000000"/>
              </w:rPr>
              <w:t xml:space="preserve"> Формирование стратегии развития каналов продаж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4474F">
              <w:rPr>
                <w:rFonts w:ascii="Times New Roman" w:hAnsi="Times New Roman"/>
                <w:color w:val="000000"/>
              </w:rPr>
              <w:t xml:space="preserve"> Ценовая стратегия в области розничных и корпоративных  продаж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Pr="00C4474F" w:rsidRDefault="00F71B21" w:rsidP="006B12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C4474F">
              <w:rPr>
                <w:rFonts w:ascii="Times New Roman" w:hAnsi="Times New Roman"/>
                <w:color w:val="000000"/>
              </w:rPr>
              <w:t xml:space="preserve">Стратегия развития сбытовой сети розничных продаж. 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A1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74F">
              <w:rPr>
                <w:rFonts w:ascii="Times New Roman" w:hAnsi="Times New Roman"/>
                <w:color w:val="000000"/>
              </w:rPr>
              <w:t>Прогноз открытия точек продаж и роста количества продавцов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A10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474F">
              <w:rPr>
                <w:rFonts w:ascii="Times New Roman" w:hAnsi="Times New Roman"/>
                <w:color w:val="000000"/>
              </w:rPr>
              <w:t>План роста производительности сбытовой сети. Реализация стратегии розничных продаж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A10EF">
              <w:rPr>
                <w:rFonts w:ascii="Times New Roman" w:hAnsi="Times New Roman"/>
                <w:sz w:val="24"/>
                <w:szCs w:val="24"/>
              </w:rPr>
              <w:t xml:space="preserve"> Требования к документам при их изготовлении на печатающих устройствах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C4474F">
              <w:rPr>
                <w:rFonts w:ascii="Times New Roman" w:hAnsi="Times New Roman"/>
                <w:color w:val="000000"/>
              </w:rPr>
              <w:t>Роль корпоративных продаж в страховой компании. Разработка стратегии корпоративных продаж в общей модели стратегического управления страховой компанией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E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A10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474F">
              <w:rPr>
                <w:rFonts w:ascii="Times New Roman" w:hAnsi="Times New Roman"/>
              </w:rPr>
              <w:t>Финансовая стратегия розничных продаж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5A10EF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C4474F">
              <w:rPr>
                <w:rFonts w:ascii="Times New Roman" w:hAnsi="Times New Roman"/>
              </w:rPr>
              <w:t xml:space="preserve"> Целевая финансовая стратегия: рост объемов продаж или рост прибыли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9A71DD">
              <w:rPr>
                <w:rFonts w:ascii="Times New Roman" w:hAnsi="Times New Roman"/>
                <w:b/>
              </w:rPr>
              <w:t>Оперативный план продаж. Порядок расчета бюджета продаж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9A71DD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1D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4474F">
              <w:rPr>
                <w:rFonts w:ascii="Times New Roman" w:hAnsi="Times New Roman"/>
              </w:rPr>
              <w:t xml:space="preserve"> Виды и формы плана продаж 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F64326" w:rsidRDefault="00F71B21" w:rsidP="006B12A1">
            <w:pPr>
              <w:suppressAutoHyphens/>
              <w:snapToGrid w:val="0"/>
              <w:spacing w:after="0" w:line="240" w:lineRule="auto"/>
              <w:jc w:val="both"/>
            </w:pPr>
            <w:r w:rsidRPr="009A71D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9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74F">
              <w:rPr>
                <w:rFonts w:ascii="Times New Roman" w:hAnsi="Times New Roman"/>
              </w:rPr>
              <w:t>Методы разработки плана и бюджета продаж: встречное планирование  директивное планирование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9A71DD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C4474F">
              <w:rPr>
                <w:rFonts w:ascii="Times New Roman" w:hAnsi="Times New Roman"/>
              </w:rPr>
              <w:t xml:space="preserve"> Разработка ключевых показателей и нормативов в сфере розничных продаж при осуществлении оперативного планирования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9A71DD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1D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C4474F">
              <w:rPr>
                <w:rFonts w:ascii="Times New Roman" w:hAnsi="Times New Roman"/>
              </w:rPr>
              <w:t xml:space="preserve"> Процедуры планирования продаж в страховой компании. Принципы планирования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</w:t>
            </w:r>
            <w:r w:rsidRPr="00C4474F">
              <w:rPr>
                <w:rFonts w:ascii="Times New Roman" w:hAnsi="Times New Roman"/>
              </w:rPr>
              <w:t>Разработка плана продаж, формирование организационной структуры розничных продаж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</w:t>
            </w:r>
            <w:r w:rsidRPr="00C4474F">
              <w:rPr>
                <w:rFonts w:ascii="Times New Roman" w:hAnsi="Times New Roman"/>
              </w:rPr>
              <w:t xml:space="preserve"> Разработка перечня сетевых посредников, разработка письменного обращения к клиенту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</w:t>
            </w:r>
          </w:p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раздела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Анализ по количеству страховых компаний и величине уставного капитала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Тенденции к снижению количества страховых компаний и их причины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Размещение сети страхового рынка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Развитие филиальной сети страховых компаний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Характеристика страховых организаций за текущий год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Численность страховых агентов в страховой компании и их вознаграждение.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Число договоров, заключенных страховыми организациями за текущий период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Макроэкономические индикаторы развития рынка страхования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Анализ рынка перестрахования в России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Количество компаний, осуществляющих перестрахование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Величина перестраховочной премии по договорам, переданным в перестрахование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Сущность и преимущества маркетинга взаимоотношений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Присутствие иностранных перестраховщиков на российском рынке 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Страховые выплаты по рискам, принятым в перестрахование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Виды корпоративной стратегии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21" w:rsidRPr="00FD2983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Содержание транзакционного бизнес-процесса «маркетинг» его практическое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 Стратегия по целевым клиентским сегментам</w:t>
            </w:r>
            <w:r>
              <w:rPr>
                <w:rFonts w:ascii="Times New Roman" w:hAnsi="Times New Roman"/>
                <w:sz w:val="24"/>
                <w:szCs w:val="24"/>
              </w:rPr>
              <w:t>: специализации и диверсификации</w:t>
            </w:r>
          </w:p>
          <w:p w:rsidR="00F71B21" w:rsidRPr="0005081A" w:rsidRDefault="00F71B21" w:rsidP="006B12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>Положительные и отрицательные стороны транзакционного маркетинга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2983">
              <w:rPr>
                <w:rFonts w:ascii="Times New Roman" w:hAnsi="Times New Roman"/>
                <w:sz w:val="24"/>
                <w:szCs w:val="24"/>
              </w:rPr>
              <w:t xml:space="preserve"> Типы и виды стратегий страховой компании: </w:t>
            </w:r>
            <w:r>
              <w:rPr>
                <w:rFonts w:ascii="Times New Roman" w:hAnsi="Times New Roman"/>
                <w:sz w:val="24"/>
                <w:szCs w:val="24"/>
              </w:rPr>
              <w:t>корпоративная и функциональная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</w:t>
            </w:r>
          </w:p>
        </w:tc>
      </w:tr>
      <w:tr w:rsidR="00F71B21" w:rsidTr="00F56218">
        <w:trPr>
          <w:trHeight w:val="461"/>
        </w:trPr>
        <w:tc>
          <w:tcPr>
            <w:tcW w:w="129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71B21" w:rsidTr="00F56218">
        <w:trPr>
          <w:trHeight w:val="461"/>
        </w:trPr>
        <w:tc>
          <w:tcPr>
            <w:tcW w:w="129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02.02 </w:t>
            </w:r>
            <w:r w:rsidRPr="00C4474F">
              <w:rPr>
                <w:rFonts w:ascii="Times New Roman" w:hAnsi="Times New Roman"/>
                <w:b/>
              </w:rPr>
              <w:t xml:space="preserve">Анализ эффективности продаж (по </w:t>
            </w:r>
            <w:r>
              <w:rPr>
                <w:rFonts w:ascii="Times New Roman" w:hAnsi="Times New Roman"/>
                <w:b/>
              </w:rPr>
              <w:t>отраслям)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</w:tr>
      <w:tr w:rsidR="00F71B21" w:rsidTr="00F56218">
        <w:trPr>
          <w:trHeight w:val="461"/>
        </w:trPr>
        <w:tc>
          <w:tcPr>
            <w:tcW w:w="129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C4474F">
              <w:rPr>
                <w:rFonts w:ascii="Times New Roman" w:hAnsi="Times New Roman"/>
                <w:b/>
              </w:rPr>
              <w:t>Анализ эффективности продаж (по отраслям)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05081A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Специфика финансового анализа страховых организаций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Цели, задачи и принципы финансового анализа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 xml:space="preserve"> Показатели, характе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ризующие финансовые результаты работы предприятия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Показатели финансовой устойчивости и экономического потенциала предприятия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Показатели эффективности финансово-хозяйственной деятельности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Специфика финансового состояния страховой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Специфика финансового состояния страховой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Сфера финансового анализа: страховые, инвестиционные и финансовые операции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013765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Страховая организация как объект финансового анализа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Механизм формирования финансовых потоков в страховой организации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Собственный капитал и страховые резервы 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Финансовые ресурсы страховой организации в виде страховых премий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013765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76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Инвестиционная деятельность 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 xml:space="preserve"> страховой компании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6D294C" w:rsidRDefault="00F71B21" w:rsidP="006B12A1">
            <w:pPr>
              <w:spacing w:line="243" w:lineRule="auto"/>
              <w:ind w:left="20" w:right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существление стр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>аховых выплат и перестрахование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01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Активы страховой 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501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Пассивы страховой компании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Финансовая устойчивость как характеристика стабильности финансов страховщика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6F041A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Анализ показателей финансовой устойчивости страховщика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1.Проведение вертикального и горизонтального анализа бухгалтерского баланса организации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Анализ структуры активов и пассивов баланса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Анализ показателей ликвидности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Анализ платежеспособности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финансовой устойчивости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Анализ эффективности использования имущества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Анализ работы с персоналом и эффективности использования средств на оплату труда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1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1.Практическое занятие № 1. Определение ликвидности организации </w:t>
            </w:r>
          </w:p>
          <w:p w:rsidR="00F71B21" w:rsidRPr="006F041A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2.Практическое занятие № 2. Определение платежеспособности организации.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GoBack" w:colFirst="0" w:colLast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6864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операций и финансовых результатов страховой организации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bookmarkEnd w:id="4"/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0D5B93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9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Анализ сбалансированности страхового портфеля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0D5B93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2.Анализ инвестиционного дохода и рентабельности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8D351B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D351B">
              <w:rPr>
                <w:rFonts w:ascii="Times New Roman" w:hAnsi="Times New Roman"/>
                <w:sz w:val="24"/>
                <w:szCs w:val="24"/>
              </w:rPr>
              <w:t>Практическое занятие № 3. Определение прибыли и рентабельности страховой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2.Практическое занятие № 4. Определение финансового состояния,  финансовой устойчивости и  независимости организации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B21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при изучении 2 раздела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D351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8D351B">
              <w:rPr>
                <w:rFonts w:ascii="Times New Roman" w:hAnsi="Times New Roman"/>
                <w:sz w:val="24"/>
                <w:szCs w:val="24"/>
              </w:rPr>
              <w:t>.Состав и содержание финансовых ресурсов страховой компании.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2.Средства и обязательства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3.Методика анализа финансового состояния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4.Аналитический баланс-нетто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5.Анализ ликвидности бухгалтерского баланса.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6.Группировка статей баланса по признаку ликвидности и срочности обязательств.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lastRenderedPageBreak/>
              <w:t>7.Отечественная методика оценки платежеспособности страховой организации: подходы и основное содержание.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8.Анализ платежеспособности страховщика через нормативное соотношение активов и обязательств.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9.Требования к минимальному размеру уставного капитала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10.Оценка достаточности страховых резервов.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11.Анализ уровня платежеспособности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12.Зарубежные методики по оценке платежеспособности страховой компании: подходы и основное содержание.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13.Оценка ликвидности активов страховой организации.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14.Оценка степени зависимости от перестрахования.</w:t>
            </w:r>
          </w:p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351B">
              <w:rPr>
                <w:rFonts w:ascii="Times New Roman" w:hAnsi="Times New Roman"/>
                <w:sz w:val="24"/>
                <w:szCs w:val="24"/>
              </w:rPr>
              <w:t>15.Анализ финансового результата страховой организации. Анализ инвестиционной деятельности страховщика. Анализ сбалансированности страхового портфеля.</w:t>
            </w:r>
          </w:p>
          <w:p w:rsidR="00F71B21" w:rsidRDefault="00F71B21" w:rsidP="006B1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71B21" w:rsidRDefault="00F71B21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B21" w:rsidRPr="008D351B" w:rsidRDefault="00F71B21" w:rsidP="006B12A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21" w:rsidRDefault="00F71B21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F56218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56218" w:rsidRPr="00F56218" w:rsidRDefault="00F56218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4AA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  <w:r w:rsidR="006B5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218" w:rsidRDefault="00F56218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6B51C4" w:rsidRDefault="006B51C4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1.Анализ инвестиционной деятельности страховщика.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2.Анализ сбалансированности страхового портфеля.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3.Факторный анализ страховых операций.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4.Анализ себестоимости страховых операций.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5.Анализ расходов на ведение дела страховщика.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6.Анализ эффективности нагрузки на сотрудников и на посредников.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7.Анализ финансовой устойчивости страховых операций</w:t>
            </w:r>
          </w:p>
          <w:p w:rsidR="006B51C4" w:rsidRPr="006B51C4" w:rsidRDefault="006B51C4" w:rsidP="006B5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1C4">
              <w:rPr>
                <w:rFonts w:ascii="Times New Roman" w:hAnsi="Times New Roman"/>
                <w:sz w:val="24"/>
                <w:szCs w:val="24"/>
              </w:rPr>
              <w:t>8.Определение рейтинга страховых компаний</w:t>
            </w:r>
          </w:p>
          <w:p w:rsidR="006B51C4" w:rsidRPr="006B51C4" w:rsidRDefault="006B51C4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1C4" w:rsidRPr="00F56218" w:rsidRDefault="006B51C4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18" w:rsidRDefault="00F56218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36</w:t>
            </w:r>
          </w:p>
        </w:tc>
      </w:tr>
      <w:tr w:rsidR="00F56218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56218" w:rsidRDefault="00F56218" w:rsidP="006B1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218" w:rsidRDefault="00F56218" w:rsidP="006B12A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6B51C4" w:rsidRDefault="006B51C4" w:rsidP="006B51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охране труда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основных показателей страхового </w:t>
            </w: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 перспектив развития страхового рынка;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маркетинговых подходов в </w:t>
            </w:r>
            <w:r w:rsidRPr="00DC4C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формировании клиентоориентированной модели </w:t>
            </w: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розничных продаж;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продуктовой стратегии;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Составление стратегического плана продаж страховых </w:t>
            </w: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продуктов; 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оперативного плана продаж;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бюджета продаж;</w:t>
            </w:r>
          </w:p>
          <w:p w:rsidR="006B51C4" w:rsidRPr="00DC4CC7" w:rsidRDefault="006B51C4" w:rsidP="006B51C4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250"/>
              <w:rPr>
                <w:rFonts w:ascii="Times New Roman" w:hAnsi="Times New Roman" w:cs="Times New Roman"/>
              </w:rPr>
            </w:pP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плана продаж и </w:t>
            </w:r>
            <w:r w:rsidRPr="00DC4C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принятие  адекватных мер, стимулирующих его </w:t>
            </w:r>
            <w:r w:rsidRPr="00DC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DC4CC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B51C4" w:rsidRPr="006B51C4" w:rsidRDefault="006B51C4" w:rsidP="006B51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C4CC7">
              <w:rPr>
                <w:rFonts w:ascii="Times New Roman" w:hAnsi="Times New Roman"/>
                <w:color w:val="000000"/>
              </w:rPr>
              <w:t xml:space="preserve">Выбор наилучшей в данных условиях </w:t>
            </w:r>
            <w:r w:rsidRPr="00DC4CC7">
              <w:rPr>
                <w:rFonts w:ascii="Times New Roman" w:hAnsi="Times New Roman"/>
                <w:color w:val="000000"/>
                <w:spacing w:val="-1"/>
              </w:rPr>
              <w:t>организационной структуры розничных продаж.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18" w:rsidRDefault="00F56218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F71B21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</w:tcBorders>
          </w:tcPr>
          <w:p w:rsidR="00F71B21" w:rsidRDefault="00F71B21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8" w:type="dxa"/>
            <w:tcBorders>
              <w:left w:val="single" w:sz="4" w:space="0" w:color="000000"/>
            </w:tcBorders>
            <w:vAlign w:val="center"/>
          </w:tcPr>
          <w:p w:rsidR="00F71B21" w:rsidRDefault="00F71B21" w:rsidP="00F5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B21" w:rsidRDefault="00F56218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252</w:t>
            </w:r>
          </w:p>
        </w:tc>
      </w:tr>
      <w:tr w:rsidR="00F56218" w:rsidTr="00F56218">
        <w:trPr>
          <w:trHeight w:val="461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F56218" w:rsidRPr="00714AAC" w:rsidRDefault="00F56218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218" w:rsidRDefault="00F56218" w:rsidP="00F56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218" w:rsidRDefault="00F56218" w:rsidP="006B12A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D2DA5" w:rsidRDefault="004D2DA5"/>
    <w:p w:rsidR="00F71B21" w:rsidRDefault="00F71B21"/>
    <w:p w:rsidR="00F71B21" w:rsidRDefault="00F71B21"/>
    <w:p w:rsidR="00F71B21" w:rsidRDefault="00F71B21"/>
    <w:p w:rsidR="00F71B21" w:rsidRDefault="00F71B21"/>
    <w:p w:rsidR="00F71B21" w:rsidRDefault="00F71B21"/>
    <w:p w:rsidR="00F71B21" w:rsidRDefault="00F71B21">
      <w:pPr>
        <w:sectPr w:rsidR="00F71B21" w:rsidSect="00F71B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1C4" w:rsidRPr="002D14C9" w:rsidRDefault="006B51C4" w:rsidP="006B51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2D14C9"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6B51C4" w:rsidRPr="002D14C9" w:rsidRDefault="006B51C4" w:rsidP="006B51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B51C4" w:rsidRPr="00A65537" w:rsidRDefault="006B51C4" w:rsidP="006B51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</w:t>
      </w:r>
      <w:r>
        <w:rPr>
          <w:rFonts w:ascii="Times New Roman" w:hAnsi="Times New Roman"/>
          <w:b/>
          <w:bCs/>
          <w:sz w:val="24"/>
          <w:szCs w:val="24"/>
        </w:rPr>
        <w:t>ледующие специальные помещения:</w:t>
      </w:r>
    </w:p>
    <w:p w:rsidR="006B51C4" w:rsidRDefault="006B51C4" w:rsidP="006B51C4">
      <w:pPr>
        <w:suppressAutoHyphens/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 междисциплинарных курсов, оснащенный оборудованием: посадочные места для обучающихся, рабочее место преподавателя, шкафы или стеллажи для хранения учебно-методических материалов, учебно-методический комплекс, нормативные документы в области Страхового дела по числу обучающихся; техническими средствами обучения: компьютер с лицензионным программным обеспечением и мультимедиапроектор, ПК для выполнения практических работ по числу обучающихся.</w:t>
      </w:r>
    </w:p>
    <w:p w:rsidR="006B51C4" w:rsidRDefault="006B51C4" w:rsidP="006B51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Оснащение баз практик</w:t>
      </w:r>
    </w:p>
    <w:p w:rsidR="006B51C4" w:rsidRDefault="006B51C4" w:rsidP="006B51C4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6B51C4" w:rsidRPr="00A65537" w:rsidRDefault="006B51C4" w:rsidP="006B51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модулей.</w:t>
      </w:r>
    </w:p>
    <w:p w:rsidR="006B51C4" w:rsidRDefault="006B51C4" w:rsidP="006B51C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B51C4" w:rsidRDefault="006B51C4" w:rsidP="006B51C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B51C4" w:rsidRPr="006B51C4" w:rsidRDefault="006B51C4" w:rsidP="006B51C4">
      <w:pPr>
        <w:pStyle w:val="aa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B51C4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6B51C4" w:rsidRPr="006B51C4" w:rsidRDefault="006B51C4" w:rsidP="006B51C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DC4CC7">
        <w:rPr>
          <w:sz w:val="24"/>
          <w:szCs w:val="24"/>
        </w:rPr>
        <w:t>1</w:t>
      </w:r>
      <w:r w:rsidRPr="006B51C4">
        <w:rPr>
          <w:rFonts w:ascii="Times New Roman" w:hAnsi="Times New Roman"/>
          <w:sz w:val="24"/>
          <w:szCs w:val="24"/>
        </w:rPr>
        <w:t>.Архипов А.П. Страхование учебник  ФГОС+3 -  Изд. центр "Крокус", 2020.</w:t>
      </w:r>
    </w:p>
    <w:p w:rsidR="006B51C4" w:rsidRPr="006B51C4" w:rsidRDefault="006B51C4" w:rsidP="006B51C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2.Анисимов А.Ю.   Страховое дело  2-е изд., испр. и доп. Учебник и практикум для СПО</w:t>
      </w:r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Изд.  Юрайт, 2021</w:t>
      </w:r>
    </w:p>
    <w:p w:rsidR="006B51C4" w:rsidRPr="006B51C4" w:rsidRDefault="006B51C4" w:rsidP="006B51C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3.</w:t>
      </w:r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Тарасова Ю.А. </w:t>
      </w:r>
      <w:r w:rsidRPr="006B51C4">
        <w:rPr>
          <w:rFonts w:ascii="Times New Roman" w:hAnsi="Times New Roman"/>
          <w:sz w:val="24"/>
          <w:szCs w:val="24"/>
        </w:rPr>
        <w:t>Страхование Учебник.   Практикум,-  Москва,  Юрайт-2019</w:t>
      </w:r>
    </w:p>
    <w:p w:rsidR="006B51C4" w:rsidRPr="006B51C4" w:rsidRDefault="006B51C4" w:rsidP="006B51C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  <w:shd w:val="clear" w:color="auto" w:fill="FFFFFF"/>
        </w:rPr>
        <w:t>4.Хоминич И.П.,  Дик. Е.В</w:t>
      </w:r>
      <w:r w:rsidRPr="006B51C4">
        <w:rPr>
          <w:rFonts w:ascii="Times New Roman" w:hAnsi="Times New Roman"/>
          <w:sz w:val="24"/>
          <w:szCs w:val="24"/>
        </w:rPr>
        <w:t>. Организация страхового дела-  учебник и практикум для СПО Москва,  Юрайт-2020</w:t>
      </w:r>
    </w:p>
    <w:p w:rsidR="006B51C4" w:rsidRPr="006B51C4" w:rsidRDefault="006B51C4" w:rsidP="006B51C4">
      <w:pPr>
        <w:shd w:val="clear" w:color="auto" w:fill="FFFFFF"/>
        <w:tabs>
          <w:tab w:val="left" w:pos="648"/>
        </w:tabs>
        <w:ind w:firstLine="567"/>
        <w:jc w:val="both"/>
        <w:rPr>
          <w:rFonts w:ascii="Times New Roman" w:hAnsi="Times New Roman"/>
          <w:w w:val="103"/>
          <w:sz w:val="24"/>
          <w:szCs w:val="24"/>
        </w:rPr>
      </w:pPr>
    </w:p>
    <w:p w:rsidR="006B51C4" w:rsidRDefault="006B51C4" w:rsidP="006B51C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71B21" w:rsidRDefault="00F71B21" w:rsidP="006B51C4"/>
    <w:p w:rsidR="006B51C4" w:rsidRPr="006B51C4" w:rsidRDefault="006B51C4" w:rsidP="006B51C4">
      <w:pPr>
        <w:pStyle w:val="aa"/>
        <w:numPr>
          <w:ilvl w:val="0"/>
          <w:numId w:val="5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B51C4">
        <w:rPr>
          <w:rFonts w:ascii="Times New Roman" w:hAnsi="Times New Roman" w:cs="Times New Roman"/>
          <w:sz w:val="24"/>
          <w:szCs w:val="24"/>
        </w:rPr>
        <w:t>.с</w:t>
      </w:r>
      <w:r w:rsidRPr="006B51C4">
        <w:rPr>
          <w:rFonts w:ascii="Times New Roman" w:hAnsi="Times New Roman" w:cs="Times New Roman"/>
          <w:sz w:val="24"/>
          <w:szCs w:val="24"/>
          <w:lang w:val="en-US"/>
        </w:rPr>
        <w:t>onsultant</w:t>
      </w:r>
      <w:r w:rsidRPr="006B51C4">
        <w:rPr>
          <w:rFonts w:ascii="Times New Roman" w:hAnsi="Times New Roman" w:cs="Times New Roman"/>
          <w:sz w:val="24"/>
          <w:szCs w:val="24"/>
        </w:rPr>
        <w:t>.</w:t>
      </w:r>
      <w:r w:rsidRPr="006B51C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51C4">
        <w:rPr>
          <w:rFonts w:ascii="Times New Roman" w:hAnsi="Times New Roman" w:cs="Times New Roman"/>
          <w:sz w:val="24"/>
          <w:szCs w:val="24"/>
        </w:rPr>
        <w:t>,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</w:rPr>
        <w:t>www.alllnsurance.ru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B51C4">
        <w:rPr>
          <w:rFonts w:ascii="Times New Roman" w:hAnsi="Times New Roman" w:cs="Times New Roman"/>
          <w:sz w:val="24"/>
          <w:szCs w:val="24"/>
          <w:lang w:val="en-US"/>
        </w:rPr>
        <w:t>http://www.vniidad.ru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51C4">
        <w:rPr>
          <w:rFonts w:ascii="Times New Roman" w:hAnsi="Times New Roman" w:cs="Times New Roman"/>
          <w:sz w:val="24"/>
          <w:szCs w:val="24"/>
          <w:lang w:val="en-US"/>
        </w:rPr>
        <w:t>http: //www.insur – today.ru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</w:rPr>
        <w:t>http: //www.rgs.ru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</w:rPr>
        <w:t>http: //www.uralsibins.ru.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</w:rPr>
        <w:t>http: //www.ingos.ru</w:t>
      </w:r>
    </w:p>
    <w:p w:rsidR="006B51C4" w:rsidRPr="006B51C4" w:rsidRDefault="006B51C4" w:rsidP="006B51C4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51C4">
        <w:rPr>
          <w:rFonts w:ascii="Times New Roman" w:hAnsi="Times New Roman" w:cs="Times New Roman"/>
          <w:sz w:val="24"/>
          <w:szCs w:val="24"/>
        </w:rPr>
        <w:t>http: //www.rosno.ru .</w:t>
      </w:r>
    </w:p>
    <w:p w:rsidR="0041593B" w:rsidRPr="0041593B" w:rsidRDefault="0041593B" w:rsidP="0041593B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93B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</w:t>
      </w:r>
      <w:r>
        <w:rPr>
          <w:rFonts w:ascii="Times New Roman" w:hAnsi="Times New Roman"/>
          <w:b/>
          <w:sz w:val="24"/>
          <w:szCs w:val="24"/>
        </w:rPr>
        <w:t xml:space="preserve">ТОВ ОСВОЕНИЯ </w:t>
      </w:r>
      <w:r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p w:rsidR="0041593B" w:rsidRPr="0041593B" w:rsidRDefault="0041593B" w:rsidP="00415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363"/>
        <w:gridCol w:w="2828"/>
      </w:tblGrid>
      <w:tr w:rsidR="0041593B" w:rsidRPr="00E775E8" w:rsidTr="0041593B">
        <w:tc>
          <w:tcPr>
            <w:tcW w:w="3153" w:type="dxa"/>
            <w:shd w:val="clear" w:color="auto" w:fill="auto"/>
          </w:tcPr>
          <w:p w:rsidR="0041593B" w:rsidRPr="00E775E8" w:rsidRDefault="0041593B" w:rsidP="006B1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5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363" w:type="dxa"/>
            <w:shd w:val="clear" w:color="auto" w:fill="auto"/>
          </w:tcPr>
          <w:p w:rsidR="0041593B" w:rsidRPr="00E775E8" w:rsidRDefault="0041593B" w:rsidP="006B1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5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828" w:type="dxa"/>
            <w:shd w:val="clear" w:color="auto" w:fill="auto"/>
          </w:tcPr>
          <w:p w:rsidR="0041593B" w:rsidRPr="00E775E8" w:rsidRDefault="0041593B" w:rsidP="006B1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5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1593B" w:rsidRPr="00E775E8" w:rsidTr="0041593B">
        <w:tc>
          <w:tcPr>
            <w:tcW w:w="3153" w:type="dxa"/>
            <w:shd w:val="clear" w:color="auto" w:fill="auto"/>
          </w:tcPr>
          <w:p w:rsidR="0041593B" w:rsidRPr="00E775E8" w:rsidRDefault="0041593B" w:rsidP="006B1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5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показатели страхового рынка;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Выявлять перспективы развития страхового рынка;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Формировать стратегию разработки страховых продуктов;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Составлять стратегический план продаж страховых продуктов;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Составлять оперативный план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бюджет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Контролировать исполнение плана продаж и принимать адекватные меры для его выполнения;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эффективности организационных структур продаж;</w:t>
            </w:r>
          </w:p>
          <w:p w:rsid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Оценивать влияние финансового результата канала продаж на итоговый результат страховой организации;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коэффициенты рентабельности деятельности страховщика;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качества каналов продаж;</w:t>
            </w: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593B" w:rsidRDefault="0041593B" w:rsidP="0041593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</w:t>
            </w:r>
            <w:r w:rsidRPr="00F9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стратегическое и оперативное планирование розничных продаж.</w:t>
            </w:r>
          </w:p>
          <w:p w:rsidR="0041593B" w:rsidRDefault="0041593B" w:rsidP="0041593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Организовывает розничные продажи страхового продукта.</w:t>
            </w:r>
          </w:p>
          <w:p w:rsid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эффективность возможного канала продажи продукта.</w:t>
            </w:r>
          </w:p>
          <w:p w:rsidR="0041593B" w:rsidRDefault="005B7B53" w:rsidP="006B12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Реализовывает</w:t>
            </w:r>
            <w:r w:rsidRPr="00F9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технологии розничных продаж в страховании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7B53" w:rsidRPr="00F90D3B" w:rsidRDefault="005B7B53" w:rsidP="005B7B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 </w:t>
            </w:r>
            <w:r w:rsidRPr="00F90D3B">
              <w:rPr>
                <w:rFonts w:ascii="Times New Roman" w:hAnsi="Times New Roman" w:cs="Times New Roman"/>
                <w:sz w:val="24"/>
                <w:szCs w:val="24"/>
              </w:rPr>
              <w:t>коэффициенты рентабельности канала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 и вида страхования в целом, </w:t>
            </w:r>
          </w:p>
          <w:p w:rsidR="005B7B53" w:rsidRPr="00E775E8" w:rsidRDefault="005B7B53" w:rsidP="005B7B5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D3B">
              <w:rPr>
                <w:rFonts w:ascii="Times New Roman" w:hAnsi="Times New Roman"/>
                <w:sz w:val="24"/>
                <w:szCs w:val="24"/>
              </w:rPr>
              <w:t>качественные показатели эффективности каналов продаж</w:t>
            </w:r>
          </w:p>
        </w:tc>
        <w:tc>
          <w:tcPr>
            <w:tcW w:w="2828" w:type="dxa"/>
            <w:shd w:val="clear" w:color="auto" w:fill="auto"/>
          </w:tcPr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работы.</w:t>
            </w: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задач.</w:t>
            </w: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работы.</w:t>
            </w: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Д/З по МДК 02.01-02.02</w:t>
            </w: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93B" w:rsidRPr="00E775E8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Экзамен по модулю</w:t>
            </w:r>
          </w:p>
        </w:tc>
      </w:tr>
      <w:tr w:rsidR="0041593B" w:rsidRPr="00E775E8" w:rsidTr="0041593B">
        <w:tc>
          <w:tcPr>
            <w:tcW w:w="3153" w:type="dxa"/>
            <w:shd w:val="clear" w:color="auto" w:fill="auto"/>
          </w:tcPr>
          <w:p w:rsidR="0041593B" w:rsidRDefault="0041593B" w:rsidP="006B1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75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Роль и место розничных продаж в страховой компании; содержание процесса продаж в страховой компании и проблемы в сфере розничных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Принципы планирования реализации страховых продуктов;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Нормативную базу страховой компании по планированию в сфере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построения клиентоориентированной модели розничных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экспресс-анализа рынка розничного страхования и выявления перспектив его развития;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Место розничных продаж в структуре стратегического плана страховой компании;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Маркетинговые основы розничных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Методы определения целевых клиентских сегментов;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Основы формирования продуктовой стратегии и стратегии развития каналов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ценовой стратегии;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прогнозирования открытия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точек продаж и роста количества продавцов;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Взаимосвязь плана продаж и бюджета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розничных продаж страховой компании: видовую, канальную, продуктовую, смешанную;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Слабые и сильные стороны различных организационных структур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Модели соотношения центральных и региональных продаж, анализ их эффективности;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Каналы розничных продаж в страховой компании;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Способы анализа развития каналов продаж на различных страховых рынках;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Соотношение организационной структуры страховой компании и каналов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41593B" w:rsidRPr="0050349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Качественные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эффективности каналов продаж.</w:t>
            </w:r>
          </w:p>
          <w:p w:rsidR="0041593B" w:rsidRPr="00E775E8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lastRenderedPageBreak/>
              <w:t>- демонстрация интереса к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будущей профессии;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обоснование выбора и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применения методов и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способов решения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профессиональных задач в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области разработки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технологических процессов;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демонстрация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эффективности и качества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выполнения профессио-нальных задач;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демонстрация способности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принимать решения в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стандартных и нестандарт-ных ситуациях и нести за них ответственность;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демонстрация эффективности и качества выполнения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профессиональных задач;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взаимодействие с обучаю-щимися, преподавателями и мастерами в ходе обучения;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планирование обучающи-мися повышения личност-ного и квалификационного уровня;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проявление интереса к ин-новациям в области профессиональной деятельности;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-ориентация в обновлении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информационных техноло-гий;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-адекватность восприятия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исторического наследия;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-адекватность восприятия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традиций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русских, башкир и других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народностей;</w:t>
            </w:r>
          </w:p>
          <w:p w:rsidR="0041593B" w:rsidRPr="0041593B" w:rsidRDefault="0041593B" w:rsidP="0041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- соблюдение правил</w:t>
            </w:r>
          </w:p>
          <w:p w:rsidR="0041593B" w:rsidRPr="00E775E8" w:rsidRDefault="0041593B" w:rsidP="0041593B">
            <w:pPr>
              <w:spacing w:after="0" w:line="240" w:lineRule="auto"/>
              <w:rPr>
                <w:b/>
                <w:i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828" w:type="dxa"/>
            <w:shd w:val="clear" w:color="auto" w:fill="auto"/>
          </w:tcPr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lastRenderedPageBreak/>
              <w:t>Устный (письменный)опрос.</w:t>
            </w: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Проверка практических работи оценка результатов.</w:t>
            </w: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93B" w:rsidRPr="0041593B" w:rsidRDefault="0041593B" w:rsidP="006B1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93B">
              <w:rPr>
                <w:rFonts w:ascii="Times New Roman" w:hAnsi="Times New Roman"/>
                <w:bCs/>
                <w:sz w:val="24"/>
                <w:szCs w:val="24"/>
              </w:rPr>
              <w:t>Д/З по МДК 02.01-02.02</w:t>
            </w:r>
          </w:p>
          <w:p w:rsidR="0041593B" w:rsidRPr="0041593B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93B" w:rsidRPr="00E775E8" w:rsidRDefault="0041593B" w:rsidP="006B12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93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6B51C4" w:rsidRDefault="006B51C4" w:rsidP="0041593B">
      <w:pPr>
        <w:pStyle w:val="aa"/>
        <w:spacing w:after="0" w:line="240" w:lineRule="auto"/>
      </w:pPr>
    </w:p>
    <w:sectPr w:rsidR="006B51C4" w:rsidSect="00F71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6D" w:rsidRDefault="00242B6D">
      <w:pPr>
        <w:spacing w:after="0" w:line="240" w:lineRule="auto"/>
      </w:pPr>
      <w:r>
        <w:separator/>
      </w:r>
    </w:p>
  </w:endnote>
  <w:endnote w:type="continuationSeparator" w:id="0">
    <w:p w:rsidR="00242B6D" w:rsidRDefault="002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5B7B5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107788">
      <w:rPr>
        <w:noProof/>
      </w:rPr>
      <w:t>2</w:t>
    </w:r>
    <w:r>
      <w:fldChar w:fldCharType="end"/>
    </w:r>
  </w:p>
  <w:p w:rsidR="00E65557" w:rsidRDefault="00242B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242B6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242B6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5B7B5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107788">
      <w:rPr>
        <w:noProof/>
      </w:rPr>
      <w:t>20</w:t>
    </w:r>
    <w:r>
      <w:fldChar w:fldCharType="end"/>
    </w:r>
  </w:p>
  <w:p w:rsidR="00E65557" w:rsidRDefault="00242B6D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57" w:rsidRDefault="00242B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6D" w:rsidRDefault="00242B6D">
      <w:pPr>
        <w:spacing w:after="0" w:line="240" w:lineRule="auto"/>
      </w:pPr>
      <w:r>
        <w:separator/>
      </w:r>
    </w:p>
  </w:footnote>
  <w:footnote w:type="continuationSeparator" w:id="0">
    <w:p w:rsidR="00242B6D" w:rsidRDefault="0024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D2960"/>
    <w:multiLevelType w:val="hybridMultilevel"/>
    <w:tmpl w:val="0C0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D13"/>
    <w:multiLevelType w:val="hybridMultilevel"/>
    <w:tmpl w:val="675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2612"/>
    <w:multiLevelType w:val="hybridMultilevel"/>
    <w:tmpl w:val="ADCE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1"/>
    <w:rsid w:val="00107788"/>
    <w:rsid w:val="00242B6D"/>
    <w:rsid w:val="0041593B"/>
    <w:rsid w:val="004D2DA5"/>
    <w:rsid w:val="005B7B53"/>
    <w:rsid w:val="006B51C4"/>
    <w:rsid w:val="00F56218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D380"/>
  <w15:chartTrackingRefBased/>
  <w15:docId w15:val="{3041A949-F4F4-4E45-A131-04E658B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21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F71B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71B21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paragraph" w:styleId="a3">
    <w:name w:val="footer"/>
    <w:basedOn w:val="a"/>
    <w:link w:val="a4"/>
    <w:rsid w:val="00F71B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qFormat/>
    <w:rsid w:val="00F71B2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ody Text"/>
    <w:basedOn w:val="a"/>
    <w:link w:val="a6"/>
    <w:rsid w:val="00F71B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sid w:val="00F71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qFormat/>
    <w:rsid w:val="00F71B21"/>
    <w:pPr>
      <w:suppressLineNumbers/>
    </w:pPr>
  </w:style>
  <w:style w:type="character" w:customStyle="1" w:styleId="WW8Num3z1">
    <w:name w:val="WW8Num3z1"/>
    <w:qFormat/>
    <w:rsid w:val="00F71B21"/>
  </w:style>
  <w:style w:type="paragraph" w:styleId="a8">
    <w:name w:val="No Spacing"/>
    <w:uiPriority w:val="1"/>
    <w:qFormat/>
    <w:rsid w:val="00F71B2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9">
    <w:name w:val="Strong"/>
    <w:basedOn w:val="a0"/>
    <w:uiPriority w:val="22"/>
    <w:qFormat/>
    <w:rsid w:val="00F71B21"/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6B51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4">
    <w:name w:val="FR4"/>
    <w:rsid w:val="006B51C4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qFormat/>
    <w:locked/>
    <w:rsid w:val="006B51C4"/>
  </w:style>
  <w:style w:type="paragraph" w:styleId="ac">
    <w:name w:val="Plain Text"/>
    <w:basedOn w:val="a"/>
    <w:link w:val="ad"/>
    <w:rsid w:val="005B7B5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5B7B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2023-02-08T07:09:00Z</dcterms:created>
  <dcterms:modified xsi:type="dcterms:W3CDTF">2023-02-08T08:15:00Z</dcterms:modified>
</cp:coreProperties>
</file>